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B8" w:rsidRPr="0074178E" w:rsidRDefault="00B803A3" w:rsidP="007417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（民事、行政、仲裁）</w:t>
      </w:r>
      <w:r w:rsidR="0074178E" w:rsidRPr="0074178E">
        <w:rPr>
          <w:rFonts w:hint="eastAsia"/>
          <w:sz w:val="32"/>
          <w:szCs w:val="32"/>
        </w:rPr>
        <w:t>案件卷内</w:t>
      </w:r>
      <w:r w:rsidR="0074178E" w:rsidRPr="0074178E">
        <w:rPr>
          <w:sz w:val="32"/>
          <w:szCs w:val="32"/>
        </w:rPr>
        <w:t>目录</w:t>
      </w:r>
    </w:p>
    <w:tbl>
      <w:tblPr>
        <w:tblStyle w:val="a3"/>
        <w:tblW w:w="8692" w:type="dxa"/>
        <w:tblLook w:val="04A0"/>
      </w:tblPr>
      <w:tblGrid>
        <w:gridCol w:w="882"/>
        <w:gridCol w:w="5467"/>
        <w:gridCol w:w="2343"/>
      </w:tblGrid>
      <w:tr w:rsidR="00B803A3" w:rsidRPr="00060B4F" w:rsidTr="001F594E">
        <w:trPr>
          <w:trHeight w:val="295"/>
        </w:trPr>
        <w:tc>
          <w:tcPr>
            <w:tcW w:w="882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bookmarkStart w:id="0" w:name="_GoBack" w:colFirst="0" w:colLast="0"/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序号</w:t>
            </w:r>
          </w:p>
        </w:tc>
        <w:tc>
          <w:tcPr>
            <w:tcW w:w="5467" w:type="dxa"/>
          </w:tcPr>
          <w:p w:rsidR="00B803A3" w:rsidRPr="00060B4F" w:rsidRDefault="00B803A3" w:rsidP="001F594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标题</w:t>
            </w:r>
          </w:p>
        </w:tc>
        <w:tc>
          <w:tcPr>
            <w:tcW w:w="2343" w:type="dxa"/>
          </w:tcPr>
          <w:p w:rsidR="00B803A3" w:rsidRPr="00060B4F" w:rsidRDefault="00B803A3" w:rsidP="001F594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页/次</w:t>
            </w:r>
          </w:p>
        </w:tc>
      </w:tr>
      <w:tr w:rsidR="00B803A3" w:rsidRPr="00060B4F" w:rsidTr="001F594E">
        <w:trPr>
          <w:trHeight w:val="556"/>
        </w:trPr>
        <w:tc>
          <w:tcPr>
            <w:tcW w:w="882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</w:p>
        </w:tc>
        <w:tc>
          <w:tcPr>
            <w:tcW w:w="5467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律师事务所批办单</w:t>
            </w:r>
          </w:p>
        </w:tc>
        <w:tc>
          <w:tcPr>
            <w:tcW w:w="2343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803A3" w:rsidRPr="00060B4F" w:rsidTr="001F594E">
        <w:trPr>
          <w:trHeight w:val="556"/>
        </w:trPr>
        <w:tc>
          <w:tcPr>
            <w:tcW w:w="882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</w:p>
        </w:tc>
        <w:tc>
          <w:tcPr>
            <w:tcW w:w="5467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收费</w:t>
            </w:r>
            <w:r w:rsidRPr="00060B4F">
              <w:rPr>
                <w:rFonts w:ascii="微软雅黑" w:eastAsia="微软雅黑" w:hAnsi="微软雅黑"/>
                <w:sz w:val="28"/>
                <w:szCs w:val="28"/>
              </w:rPr>
              <w:t>凭证</w:t>
            </w:r>
          </w:p>
        </w:tc>
        <w:tc>
          <w:tcPr>
            <w:tcW w:w="2343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803A3" w:rsidRPr="00060B4F" w:rsidTr="001F594E">
        <w:trPr>
          <w:trHeight w:val="556"/>
        </w:trPr>
        <w:tc>
          <w:tcPr>
            <w:tcW w:w="882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3</w:t>
            </w:r>
          </w:p>
        </w:tc>
        <w:tc>
          <w:tcPr>
            <w:tcW w:w="5467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接待</w:t>
            </w:r>
            <w:r w:rsidR="0001647F">
              <w:rPr>
                <w:rFonts w:ascii="微软雅黑" w:eastAsia="微软雅黑" w:hAnsi="微软雅黑" w:hint="eastAsia"/>
                <w:sz w:val="28"/>
                <w:szCs w:val="28"/>
              </w:rPr>
              <w:t>委托人</w:t>
            </w: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谈话笔录</w:t>
            </w:r>
          </w:p>
        </w:tc>
        <w:tc>
          <w:tcPr>
            <w:tcW w:w="2343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803A3" w:rsidRPr="00060B4F" w:rsidTr="001F594E">
        <w:trPr>
          <w:trHeight w:val="556"/>
        </w:trPr>
        <w:tc>
          <w:tcPr>
            <w:tcW w:w="882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4</w:t>
            </w:r>
          </w:p>
        </w:tc>
        <w:tc>
          <w:tcPr>
            <w:tcW w:w="5467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法律风险和权利义务告知书</w:t>
            </w:r>
          </w:p>
        </w:tc>
        <w:tc>
          <w:tcPr>
            <w:tcW w:w="2343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803A3" w:rsidRPr="00060B4F" w:rsidTr="001F594E">
        <w:trPr>
          <w:trHeight w:val="556"/>
        </w:trPr>
        <w:tc>
          <w:tcPr>
            <w:tcW w:w="882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</w:p>
        </w:tc>
        <w:tc>
          <w:tcPr>
            <w:tcW w:w="5467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/>
                <w:sz w:val="28"/>
                <w:szCs w:val="28"/>
              </w:rPr>
              <w:t>委托代理合同</w:t>
            </w:r>
          </w:p>
        </w:tc>
        <w:tc>
          <w:tcPr>
            <w:tcW w:w="2343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803A3" w:rsidRPr="00060B4F" w:rsidTr="001F594E">
        <w:trPr>
          <w:trHeight w:val="556"/>
        </w:trPr>
        <w:tc>
          <w:tcPr>
            <w:tcW w:w="882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6</w:t>
            </w:r>
          </w:p>
        </w:tc>
        <w:tc>
          <w:tcPr>
            <w:tcW w:w="5467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授权委托书</w:t>
            </w:r>
          </w:p>
        </w:tc>
        <w:tc>
          <w:tcPr>
            <w:tcW w:w="2343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0667D" w:rsidRPr="00060B4F" w:rsidTr="001F594E">
        <w:trPr>
          <w:trHeight w:val="556"/>
        </w:trPr>
        <w:tc>
          <w:tcPr>
            <w:tcW w:w="882" w:type="dxa"/>
          </w:tcPr>
          <w:p w:rsidR="00E0667D" w:rsidRPr="00060B4F" w:rsidRDefault="00E0667D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7</w:t>
            </w:r>
          </w:p>
        </w:tc>
        <w:tc>
          <w:tcPr>
            <w:tcW w:w="5467" w:type="dxa"/>
          </w:tcPr>
          <w:p w:rsidR="00E0667D" w:rsidRPr="00060B4F" w:rsidRDefault="00E0667D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起诉书</w:t>
            </w:r>
            <w:r w:rsidRPr="00060B4F">
              <w:rPr>
                <w:rFonts w:ascii="微软雅黑" w:eastAsia="微软雅黑" w:hAnsi="微软雅黑"/>
                <w:sz w:val="28"/>
                <w:szCs w:val="28"/>
              </w:rPr>
              <w:t>、</w:t>
            </w: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上诉书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或答辩书</w:t>
            </w:r>
          </w:p>
        </w:tc>
        <w:tc>
          <w:tcPr>
            <w:tcW w:w="2343" w:type="dxa"/>
          </w:tcPr>
          <w:p w:rsidR="00E0667D" w:rsidRPr="00060B4F" w:rsidRDefault="00E0667D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803A3" w:rsidRPr="00060B4F" w:rsidTr="001F594E">
        <w:trPr>
          <w:trHeight w:val="556"/>
        </w:trPr>
        <w:tc>
          <w:tcPr>
            <w:tcW w:w="882" w:type="dxa"/>
          </w:tcPr>
          <w:p w:rsidR="00B803A3" w:rsidRPr="00060B4F" w:rsidRDefault="00E0667D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8</w:t>
            </w:r>
          </w:p>
        </w:tc>
        <w:tc>
          <w:tcPr>
            <w:tcW w:w="5467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阅卷笔录</w:t>
            </w:r>
          </w:p>
        </w:tc>
        <w:tc>
          <w:tcPr>
            <w:tcW w:w="2343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803A3" w:rsidRPr="00060B4F" w:rsidTr="001F594E">
        <w:trPr>
          <w:trHeight w:val="556"/>
        </w:trPr>
        <w:tc>
          <w:tcPr>
            <w:tcW w:w="882" w:type="dxa"/>
          </w:tcPr>
          <w:p w:rsidR="00B803A3" w:rsidRPr="00060B4F" w:rsidRDefault="00AC58FE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9</w:t>
            </w:r>
          </w:p>
        </w:tc>
        <w:tc>
          <w:tcPr>
            <w:tcW w:w="5467" w:type="dxa"/>
          </w:tcPr>
          <w:p w:rsidR="00B803A3" w:rsidRPr="00060B4F" w:rsidRDefault="00E0667D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会见当事人谈话</w:t>
            </w:r>
            <w:r w:rsidR="00B803A3" w:rsidRPr="00060B4F">
              <w:rPr>
                <w:rFonts w:ascii="微软雅黑" w:eastAsia="微软雅黑" w:hAnsi="微软雅黑" w:hint="eastAsia"/>
                <w:sz w:val="28"/>
                <w:szCs w:val="28"/>
              </w:rPr>
              <w:t>笔录</w:t>
            </w:r>
          </w:p>
        </w:tc>
        <w:tc>
          <w:tcPr>
            <w:tcW w:w="2343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803A3" w:rsidRPr="00060B4F" w:rsidTr="001F594E">
        <w:trPr>
          <w:trHeight w:val="556"/>
        </w:trPr>
        <w:tc>
          <w:tcPr>
            <w:tcW w:w="882" w:type="dxa"/>
          </w:tcPr>
          <w:p w:rsidR="00B803A3" w:rsidRPr="00060B4F" w:rsidRDefault="00AC58FE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10</w:t>
            </w:r>
          </w:p>
        </w:tc>
        <w:tc>
          <w:tcPr>
            <w:tcW w:w="5467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委托人提供证据材料清单</w:t>
            </w:r>
          </w:p>
        </w:tc>
        <w:tc>
          <w:tcPr>
            <w:tcW w:w="2343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803A3" w:rsidRPr="00060B4F" w:rsidTr="001F594E">
        <w:trPr>
          <w:trHeight w:val="556"/>
        </w:trPr>
        <w:tc>
          <w:tcPr>
            <w:tcW w:w="882" w:type="dxa"/>
          </w:tcPr>
          <w:p w:rsidR="00B803A3" w:rsidRPr="00060B4F" w:rsidRDefault="00AC58FE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11</w:t>
            </w:r>
          </w:p>
        </w:tc>
        <w:tc>
          <w:tcPr>
            <w:tcW w:w="5467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证据材料</w:t>
            </w:r>
          </w:p>
        </w:tc>
        <w:tc>
          <w:tcPr>
            <w:tcW w:w="2343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803A3" w:rsidRPr="00060B4F" w:rsidTr="001F594E">
        <w:trPr>
          <w:trHeight w:val="556"/>
        </w:trPr>
        <w:tc>
          <w:tcPr>
            <w:tcW w:w="882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="00AC58FE"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</w:p>
        </w:tc>
        <w:tc>
          <w:tcPr>
            <w:tcW w:w="5467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重大疑难复杂</w:t>
            </w:r>
            <w:r w:rsidRPr="00060B4F">
              <w:rPr>
                <w:rFonts w:ascii="微软雅黑" w:eastAsia="微软雅黑" w:hAnsi="微软雅黑"/>
                <w:sz w:val="28"/>
                <w:szCs w:val="28"/>
              </w:rPr>
              <w:t>案件集体讨论记录</w:t>
            </w:r>
          </w:p>
        </w:tc>
        <w:tc>
          <w:tcPr>
            <w:tcW w:w="2343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803A3" w:rsidRPr="00060B4F" w:rsidTr="001F594E">
        <w:trPr>
          <w:trHeight w:val="556"/>
        </w:trPr>
        <w:tc>
          <w:tcPr>
            <w:tcW w:w="882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13</w:t>
            </w:r>
          </w:p>
        </w:tc>
        <w:tc>
          <w:tcPr>
            <w:tcW w:w="5467" w:type="dxa"/>
          </w:tcPr>
          <w:p w:rsidR="00B803A3" w:rsidRPr="00060B4F" w:rsidRDefault="00AC58FE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代理</w:t>
            </w:r>
            <w:r w:rsidR="00B803A3" w:rsidRPr="00060B4F">
              <w:rPr>
                <w:rFonts w:ascii="微软雅黑" w:eastAsia="微软雅黑" w:hAnsi="微软雅黑" w:hint="eastAsia"/>
                <w:sz w:val="28"/>
                <w:szCs w:val="28"/>
              </w:rPr>
              <w:t>词</w:t>
            </w:r>
          </w:p>
        </w:tc>
        <w:tc>
          <w:tcPr>
            <w:tcW w:w="2343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803A3" w:rsidRPr="00060B4F" w:rsidTr="001F594E">
        <w:trPr>
          <w:trHeight w:val="556"/>
        </w:trPr>
        <w:tc>
          <w:tcPr>
            <w:tcW w:w="882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14</w:t>
            </w:r>
          </w:p>
        </w:tc>
        <w:tc>
          <w:tcPr>
            <w:tcW w:w="5467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出庭通知书</w:t>
            </w:r>
            <w:r w:rsidR="0017548B">
              <w:rPr>
                <w:rFonts w:ascii="微软雅黑" w:eastAsia="微软雅黑" w:hAnsi="微软雅黑" w:hint="eastAsia"/>
                <w:sz w:val="28"/>
                <w:szCs w:val="28"/>
              </w:rPr>
              <w:t>、开庭传票或出庭通知记录</w:t>
            </w:r>
          </w:p>
        </w:tc>
        <w:tc>
          <w:tcPr>
            <w:tcW w:w="2343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803A3" w:rsidRPr="00060B4F" w:rsidTr="001F594E">
        <w:trPr>
          <w:trHeight w:val="556"/>
        </w:trPr>
        <w:tc>
          <w:tcPr>
            <w:tcW w:w="882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15</w:t>
            </w:r>
          </w:p>
        </w:tc>
        <w:tc>
          <w:tcPr>
            <w:tcW w:w="5467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出庭函</w:t>
            </w:r>
          </w:p>
        </w:tc>
        <w:tc>
          <w:tcPr>
            <w:tcW w:w="2343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803A3" w:rsidRPr="00060B4F" w:rsidTr="001F594E">
        <w:trPr>
          <w:trHeight w:val="556"/>
        </w:trPr>
        <w:tc>
          <w:tcPr>
            <w:tcW w:w="882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16</w:t>
            </w:r>
          </w:p>
        </w:tc>
        <w:tc>
          <w:tcPr>
            <w:tcW w:w="5467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庭审</w:t>
            </w:r>
            <w:r w:rsidRPr="00060B4F">
              <w:rPr>
                <w:rFonts w:ascii="微软雅黑" w:eastAsia="微软雅黑" w:hAnsi="微软雅黑"/>
                <w:sz w:val="28"/>
                <w:szCs w:val="28"/>
              </w:rPr>
              <w:t>笔录</w:t>
            </w:r>
          </w:p>
        </w:tc>
        <w:tc>
          <w:tcPr>
            <w:tcW w:w="2343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803A3" w:rsidRPr="00060B4F" w:rsidTr="001F594E">
        <w:trPr>
          <w:trHeight w:val="556"/>
        </w:trPr>
        <w:tc>
          <w:tcPr>
            <w:tcW w:w="882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17</w:t>
            </w:r>
          </w:p>
        </w:tc>
        <w:tc>
          <w:tcPr>
            <w:tcW w:w="5467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判决书</w:t>
            </w:r>
            <w:r w:rsidRPr="00060B4F">
              <w:rPr>
                <w:rFonts w:ascii="微软雅黑" w:eastAsia="微软雅黑" w:hAnsi="微软雅黑"/>
                <w:sz w:val="28"/>
                <w:szCs w:val="28"/>
              </w:rPr>
              <w:t>、裁定书、调解书</w:t>
            </w:r>
          </w:p>
        </w:tc>
        <w:tc>
          <w:tcPr>
            <w:tcW w:w="2343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803A3" w:rsidRPr="00060B4F" w:rsidTr="001F594E">
        <w:trPr>
          <w:trHeight w:val="556"/>
        </w:trPr>
        <w:tc>
          <w:tcPr>
            <w:tcW w:w="882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18</w:t>
            </w:r>
          </w:p>
        </w:tc>
        <w:tc>
          <w:tcPr>
            <w:tcW w:w="5467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代收法律文书送达回证</w:t>
            </w:r>
          </w:p>
        </w:tc>
        <w:tc>
          <w:tcPr>
            <w:tcW w:w="2343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803A3" w:rsidRPr="00060B4F" w:rsidTr="001F594E">
        <w:trPr>
          <w:trHeight w:val="556"/>
        </w:trPr>
        <w:tc>
          <w:tcPr>
            <w:tcW w:w="882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19</w:t>
            </w:r>
          </w:p>
        </w:tc>
        <w:tc>
          <w:tcPr>
            <w:tcW w:w="5467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服务质量跟踪调查表</w:t>
            </w:r>
          </w:p>
        </w:tc>
        <w:tc>
          <w:tcPr>
            <w:tcW w:w="2343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803A3" w:rsidRPr="00060B4F" w:rsidTr="001F594E">
        <w:trPr>
          <w:trHeight w:val="556"/>
        </w:trPr>
        <w:tc>
          <w:tcPr>
            <w:tcW w:w="882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5467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  <w:r w:rsidRPr="00060B4F">
              <w:rPr>
                <w:rFonts w:ascii="微软雅黑" w:eastAsia="微软雅黑" w:hAnsi="微软雅黑" w:hint="eastAsia"/>
                <w:sz w:val="28"/>
                <w:szCs w:val="28"/>
              </w:rPr>
              <w:t>办案小结</w:t>
            </w:r>
          </w:p>
        </w:tc>
        <w:tc>
          <w:tcPr>
            <w:tcW w:w="2343" w:type="dxa"/>
          </w:tcPr>
          <w:p w:rsidR="00B803A3" w:rsidRPr="00060B4F" w:rsidRDefault="00B803A3" w:rsidP="001F594E">
            <w:pPr>
              <w:adjustRightInd w:val="0"/>
              <w:snapToGrid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bookmarkEnd w:id="0"/>
    </w:tbl>
    <w:p w:rsidR="0074178E" w:rsidRDefault="0074178E" w:rsidP="0074178E"/>
    <w:sectPr w:rsidR="0074178E" w:rsidSect="00E80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FA" w:rsidRDefault="00843BFA" w:rsidP="00B803A3">
      <w:r>
        <w:separator/>
      </w:r>
    </w:p>
  </w:endnote>
  <w:endnote w:type="continuationSeparator" w:id="0">
    <w:p w:rsidR="00843BFA" w:rsidRDefault="00843BFA" w:rsidP="00B80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FA" w:rsidRDefault="00843BFA" w:rsidP="00B803A3">
      <w:r>
        <w:separator/>
      </w:r>
    </w:p>
  </w:footnote>
  <w:footnote w:type="continuationSeparator" w:id="0">
    <w:p w:rsidR="00843BFA" w:rsidRDefault="00843BFA" w:rsidP="00B80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A97"/>
    <w:rsid w:val="0001647F"/>
    <w:rsid w:val="000B28F7"/>
    <w:rsid w:val="000D562F"/>
    <w:rsid w:val="0017548B"/>
    <w:rsid w:val="00322182"/>
    <w:rsid w:val="004A37F2"/>
    <w:rsid w:val="005D519D"/>
    <w:rsid w:val="006E61C0"/>
    <w:rsid w:val="0074178E"/>
    <w:rsid w:val="007716EE"/>
    <w:rsid w:val="00843BFA"/>
    <w:rsid w:val="00862A97"/>
    <w:rsid w:val="009A6D94"/>
    <w:rsid w:val="00A130CD"/>
    <w:rsid w:val="00AC58FE"/>
    <w:rsid w:val="00B41A51"/>
    <w:rsid w:val="00B803A3"/>
    <w:rsid w:val="00C32076"/>
    <w:rsid w:val="00D72CB8"/>
    <w:rsid w:val="00E0667D"/>
    <w:rsid w:val="00E8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80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03A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0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03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16</cp:revision>
  <dcterms:created xsi:type="dcterms:W3CDTF">2019-04-27T08:17:00Z</dcterms:created>
  <dcterms:modified xsi:type="dcterms:W3CDTF">2020-11-28T07:22:00Z</dcterms:modified>
</cp:coreProperties>
</file>